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96" w:rsidRPr="00731D96" w:rsidRDefault="00731D96" w:rsidP="00731D96">
      <w:pPr>
        <w:pStyle w:val="Heading1"/>
        <w:jc w:val="center"/>
        <w:rPr>
          <w:sz w:val="48"/>
          <w:szCs w:val="48"/>
        </w:rPr>
      </w:pPr>
      <w:r>
        <w:rPr>
          <w:noProof/>
        </w:rPr>
        <mc:AlternateContent>
          <mc:Choice Requires="wps">
            <w:drawing>
              <wp:anchor distT="0" distB="0" distL="114300" distR="114300" simplePos="0" relativeHeight="251659264" behindDoc="1" locked="0" layoutInCell="1" allowOverlap="1" wp14:anchorId="196826B6" wp14:editId="4BA1D11C">
                <wp:simplePos x="0" y="0"/>
                <wp:positionH relativeFrom="column">
                  <wp:posOffset>800100</wp:posOffset>
                </wp:positionH>
                <wp:positionV relativeFrom="paragraph">
                  <wp:posOffset>114300</wp:posOffset>
                </wp:positionV>
                <wp:extent cx="3886200" cy="800100"/>
                <wp:effectExtent l="50800" t="25400" r="76200" b="114300"/>
                <wp:wrapNone/>
                <wp:docPr id="2" name="Snip Diagonal Corner Rectangle 2"/>
                <wp:cNvGraphicFramePr/>
                <a:graphic xmlns:a="http://schemas.openxmlformats.org/drawingml/2006/main">
                  <a:graphicData uri="http://schemas.microsoft.com/office/word/2010/wordprocessingShape">
                    <wps:wsp>
                      <wps:cNvSpPr/>
                      <wps:spPr>
                        <a:xfrm>
                          <a:off x="0" y="0"/>
                          <a:ext cx="3886200" cy="800100"/>
                        </a:xfrm>
                        <a:prstGeom prst="snip2Diag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Diagonal Corner Rectangle 2" o:spid="_x0000_s1026" style="position:absolute;margin-left:63pt;margin-top:9pt;width:306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886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" path="m0,0l3752847,,3886200,133353,3886200,800100,3886200,800100,133353,800100,,666747,,0xe" fillcolor="#4f81bd [3204]" strokecolor="#4579b8 [3044]">
                <v:fill color2="#a7bfde [1620]" rotate="t" type="gradient">
                  <o:fill v:ext="view" type="gradientUnscaled"/>
                </v:fill>
                <v:shadow on="t" opacity="22937f" mv:blur="40000f" origin=",.5" offset="0,23000emu"/>
                <v:path arrowok="t" o:connecttype="custom" o:connectlocs="0,0;3752847,0;3886200,133353;3886200,800100;3886200,800100;133353,800100;0,666747;0,0" o:connectangles="0,0,0,0,0,0,0,0"/>
              </v:shape>
            </w:pict>
          </mc:Fallback>
        </mc:AlternateContent>
      </w:r>
      <w:r w:rsidRPr="00731D96">
        <w:rPr>
          <w:sz w:val="48"/>
          <w:szCs w:val="48"/>
        </w:rPr>
        <w:t>Hitchhiker Essay (Relations)</w:t>
      </w:r>
    </w:p>
    <w:p w:rsidR="00731D96" w:rsidRPr="00731D96" w:rsidRDefault="00731D96" w:rsidP="00731D96">
      <w:pPr>
        <w:jc w:val="center"/>
        <w:rPr>
          <w:sz w:val="48"/>
          <w:szCs w:val="48"/>
        </w:rPr>
      </w:pPr>
    </w:p>
    <w:p w:rsidR="00731D96" w:rsidRPr="00731D96" w:rsidRDefault="00731D96" w:rsidP="00731D96">
      <w:pPr>
        <w:rPr>
          <w:sz w:val="48"/>
          <w:szCs w:val="48"/>
        </w:rPr>
      </w:pPr>
    </w:p>
    <w:p w:rsidR="00731D96" w:rsidRPr="00731D96" w:rsidRDefault="00731D96" w:rsidP="00731D96">
      <w:r>
        <w:tab/>
      </w:r>
    </w:p>
    <w:p w:rsidR="0046764D" w:rsidRDefault="00731D96" w:rsidP="00731D96">
      <w:pPr>
        <w:tabs>
          <w:tab w:val="left" w:pos="940"/>
        </w:tabs>
      </w:pPr>
      <w:r>
        <w:rPr>
          <w:sz w:val="48"/>
          <w:szCs w:val="48"/>
        </w:rPr>
        <w:tab/>
      </w:r>
      <w:r>
        <w:t xml:space="preserve">Let me introduce you to a typical day in the “Lotus-Pod-Home-Group-A” team. Picture two separate tables and work happening frequently between the two of them. Here’s the catch, there is a lack of communication between the two and seldom do they meet unless they believe the opposing member needs to accomplish that specific task instead of them. Now, one of these tables seems to be making more progress than the other so naturally they’ll nudge the other table in the right direction but still there is </w:t>
      </w:r>
      <w:r w:rsidR="00594A2F">
        <w:t>a lack of effort being put into their work. That leaves the table making more progress in question, what do they do? How do they create a stronger communication?</w:t>
      </w:r>
    </w:p>
    <w:p w:rsidR="00594A2F" w:rsidRDefault="00594A2F" w:rsidP="00731D96">
      <w:pPr>
        <w:tabs>
          <w:tab w:val="left" w:pos="940"/>
        </w:tabs>
      </w:pPr>
    </w:p>
    <w:p w:rsidR="00594A2F" w:rsidRPr="00731D96" w:rsidRDefault="00594A2F" w:rsidP="00731D96">
      <w:pPr>
        <w:tabs>
          <w:tab w:val="left" w:pos="940"/>
        </w:tabs>
      </w:pPr>
      <w:r>
        <w:tab/>
        <w:t>I can relate to this article because there may be some issues in communication between tables or even effort being put into some work. But we just need to talk which very soon I hope to schedule that for the group. All of this is an able situation for us to work with. I do not want to point figure myself because Gibson and I are working on several other minor projects at the same time, giving us a struggle to work on the main project but we are learning different things from the mini projects that could help us with your main afternoon project. So maybe we all are the hitchhikers? Maybe we prosper off of each other’s ideas and will make something amazing in the end.</w:t>
      </w:r>
      <w:bookmarkStart w:id="0" w:name="_GoBack"/>
      <w:bookmarkEnd w:id="0"/>
    </w:p>
    <w:sectPr w:rsidR="00594A2F" w:rsidRPr="00731D96"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96"/>
    <w:rsid w:val="0046764D"/>
    <w:rsid w:val="00594A2F"/>
    <w:rsid w:val="006E7833"/>
    <w:rsid w:val="0073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2F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D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D9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1D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D9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1173</Characters>
  <Application>Microsoft Macintosh Word</Application>
  <DocSecurity>0</DocSecurity>
  <Lines>9</Lines>
  <Paragraphs>2</Paragraphs>
  <ScaleCrop>false</ScaleCrop>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2014-11-05T21:14:00Z</dcterms:created>
  <dcterms:modified xsi:type="dcterms:W3CDTF">2014-11-05T21:37:00Z</dcterms:modified>
</cp:coreProperties>
</file>